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463A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COMPLAINT POLICY AND PROCEDURE</w:t>
      </w:r>
    </w:p>
    <w:p w14:paraId="306AF431" w14:textId="77777777" w:rsidR="00A763A2" w:rsidRPr="00A763A2" w:rsidRDefault="00A763A2" w:rsidP="00A763A2">
      <w:pPr>
        <w:rPr>
          <w:rFonts w:ascii="Times New Roman" w:hAnsi="Times New Roman" w:cs="Times New Roman"/>
          <w:sz w:val="28"/>
          <w:szCs w:val="28"/>
        </w:rPr>
      </w:pPr>
      <w:r w:rsidRPr="00A763A2">
        <w:rPr>
          <w:sz w:val="28"/>
          <w:szCs w:val="28"/>
          <w:shd w:val="clear" w:color="auto" w:fill="232323"/>
        </w:rPr>
        <w:t>Table of contents:</w:t>
      </w:r>
    </w:p>
    <w:p w14:paraId="1226BC78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Making A Complaint</w:t>
      </w:r>
    </w:p>
    <w:p w14:paraId="7318F1B3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Procedure For Complaints Management</w:t>
      </w:r>
    </w:p>
    <w:p w14:paraId="1EFD6361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What If You Are Unhappy With The Resolution?</w:t>
      </w:r>
    </w:p>
    <w:p w14:paraId="79DA43BF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Record Keeping</w:t>
      </w:r>
    </w:p>
    <w:p w14:paraId="4565E97A" w14:textId="77777777" w:rsidR="00A763A2" w:rsidRPr="00A763A2" w:rsidRDefault="002D616A" w:rsidP="00A763A2">
      <w:pPr>
        <w:rPr>
          <w:color w:val="858585"/>
          <w:sz w:val="28"/>
          <w:szCs w:val="28"/>
        </w:rPr>
      </w:pPr>
      <w:proofErr w:type="spellStart"/>
      <w:r>
        <w:rPr>
          <w:color w:val="858585"/>
          <w:sz w:val="28"/>
          <w:szCs w:val="28"/>
        </w:rPr>
        <w:t>Glimznow</w:t>
      </w:r>
      <w:proofErr w:type="spellEnd"/>
      <w:r>
        <w:rPr>
          <w:color w:val="858585"/>
          <w:sz w:val="28"/>
          <w:szCs w:val="28"/>
        </w:rPr>
        <w:t xml:space="preserve"> Pvt Ltd</w:t>
      </w:r>
      <w:r w:rsidR="00CF6096">
        <w:rPr>
          <w:color w:val="858585"/>
          <w:sz w:val="28"/>
          <w:szCs w:val="28"/>
        </w:rPr>
        <w:t xml:space="preserve"> (“</w:t>
      </w:r>
      <w:proofErr w:type="spellStart"/>
      <w:r>
        <w:rPr>
          <w:color w:val="858585"/>
          <w:sz w:val="28"/>
          <w:szCs w:val="28"/>
        </w:rPr>
        <w:t>Glimznow</w:t>
      </w:r>
      <w:proofErr w:type="spellEnd"/>
      <w:r w:rsidR="00A763A2" w:rsidRPr="00A763A2">
        <w:rPr>
          <w:color w:val="858585"/>
          <w:sz w:val="28"/>
          <w:szCs w:val="28"/>
        </w:rPr>
        <w:t xml:space="preserve">”) is committed to ensuring that any person or organization using services provided by </w:t>
      </w:r>
      <w:r w:rsidR="007F40BF">
        <w:rPr>
          <w:color w:val="858585"/>
          <w:sz w:val="28"/>
          <w:szCs w:val="28"/>
        </w:rPr>
        <w:t>(</w:t>
      </w:r>
      <w:proofErr w:type="spellStart"/>
      <w:r>
        <w:rPr>
          <w:color w:val="858585"/>
          <w:sz w:val="28"/>
          <w:szCs w:val="28"/>
        </w:rPr>
        <w:t>Glimznow</w:t>
      </w:r>
      <w:proofErr w:type="spellEnd"/>
      <w:r w:rsidR="007F40BF">
        <w:rPr>
          <w:color w:val="858585"/>
          <w:sz w:val="28"/>
          <w:szCs w:val="28"/>
        </w:rPr>
        <w:t>)</w:t>
      </w:r>
      <w:r w:rsidR="00A763A2" w:rsidRPr="00A763A2">
        <w:rPr>
          <w:color w:val="858585"/>
          <w:sz w:val="28"/>
          <w:szCs w:val="28"/>
        </w:rPr>
        <w:t xml:space="preserve"> or affected by its operations has the right to lodge a complaint and to have their concerns addressed in ways that ensure access and equity, fairness, accountability and transparency.</w:t>
      </w:r>
    </w:p>
    <w:p w14:paraId="71BAC728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We provide a complaints management procedure in respect of online curated content published and that is simple to use and is</w:t>
      </w:r>
      <w:r w:rsidR="00CF6096">
        <w:rPr>
          <w:color w:val="858585"/>
          <w:sz w:val="28"/>
          <w:szCs w:val="28"/>
        </w:rPr>
        <w:t xml:space="preserve"> available to all via the (</w:t>
      </w:r>
      <w:proofErr w:type="spellStart"/>
      <w:r w:rsidR="002D616A">
        <w:rPr>
          <w:color w:val="858585"/>
          <w:sz w:val="28"/>
          <w:szCs w:val="28"/>
        </w:rPr>
        <w:t>Glimznow</w:t>
      </w:r>
      <w:proofErr w:type="spellEnd"/>
      <w:r w:rsidR="00CF6096">
        <w:rPr>
          <w:color w:val="858585"/>
          <w:sz w:val="28"/>
          <w:szCs w:val="28"/>
        </w:rPr>
        <w:t>)</w:t>
      </w:r>
      <w:r w:rsidRPr="00A763A2">
        <w:rPr>
          <w:color w:val="858585"/>
          <w:sz w:val="28"/>
          <w:szCs w:val="28"/>
        </w:rPr>
        <w:t xml:space="preserve"> website /App. We ensure that your complaints are fairly assessed and responded to promptly.</w:t>
      </w:r>
    </w:p>
    <w:p w14:paraId="25774191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Making A Complaint</w:t>
      </w:r>
    </w:p>
    <w:p w14:paraId="6B1B3136" w14:textId="06C68C8B" w:rsid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1. A person wishing to make a complaint may do so in writing email to the Grievance Officer at the email -</w:t>
      </w:r>
      <w:r w:rsidR="00CF6096">
        <w:rPr>
          <w:color w:val="858585"/>
          <w:sz w:val="28"/>
          <w:szCs w:val="28"/>
        </w:rPr>
        <w:t xml:space="preserve"> EMAIL</w:t>
      </w:r>
      <w:r w:rsidRPr="00A763A2">
        <w:rPr>
          <w:color w:val="858585"/>
          <w:sz w:val="28"/>
          <w:szCs w:val="28"/>
        </w:rPr>
        <w:t xml:space="preserve"> or a letter at the Address </w:t>
      </w:r>
      <w:hyperlink r:id="rId5" w:history="1">
        <w:r w:rsidR="00A51CB1" w:rsidRPr="00E316F0">
          <w:rPr>
            <w:rStyle w:val="Hyperlink"/>
            <w:sz w:val="28"/>
            <w:szCs w:val="28"/>
          </w:rPr>
          <w:t>Con</w:t>
        </w:r>
        <w:r w:rsidR="00A51CB1" w:rsidRPr="00E316F0">
          <w:rPr>
            <w:rStyle w:val="Hyperlink"/>
            <w:sz w:val="28"/>
            <w:szCs w:val="28"/>
          </w:rPr>
          <w:t>t</w:t>
        </w:r>
        <w:r w:rsidR="00A51CB1" w:rsidRPr="00E316F0">
          <w:rPr>
            <w:rStyle w:val="Hyperlink"/>
            <w:sz w:val="28"/>
            <w:szCs w:val="28"/>
          </w:rPr>
          <w:t>act@</w:t>
        </w:r>
        <w:r w:rsidR="00A51CB1" w:rsidRPr="00E316F0">
          <w:rPr>
            <w:rStyle w:val="Hyperlink"/>
            <w:sz w:val="28"/>
            <w:szCs w:val="28"/>
          </w:rPr>
          <w:t>g</w:t>
        </w:r>
        <w:r w:rsidR="00A51CB1" w:rsidRPr="00E316F0">
          <w:rPr>
            <w:rStyle w:val="Hyperlink"/>
            <w:sz w:val="28"/>
            <w:szCs w:val="28"/>
          </w:rPr>
          <w:t>li</w:t>
        </w:r>
        <w:r w:rsidR="00A51CB1" w:rsidRPr="00E316F0">
          <w:rPr>
            <w:rStyle w:val="Hyperlink"/>
            <w:sz w:val="28"/>
            <w:szCs w:val="28"/>
          </w:rPr>
          <w:t>m</w:t>
        </w:r>
        <w:r w:rsidR="00A51CB1" w:rsidRPr="00E316F0">
          <w:rPr>
            <w:rStyle w:val="Hyperlink"/>
            <w:sz w:val="28"/>
            <w:szCs w:val="28"/>
          </w:rPr>
          <w:t>znow.com</w:t>
        </w:r>
      </w:hyperlink>
    </w:p>
    <w:p w14:paraId="0D3BE725" w14:textId="0A0A640D" w:rsidR="002D616A" w:rsidRPr="00A763A2" w:rsidRDefault="002D616A" w:rsidP="00A763A2">
      <w:pPr>
        <w:rPr>
          <w:color w:val="858585"/>
          <w:sz w:val="28"/>
          <w:szCs w:val="28"/>
        </w:rPr>
      </w:pPr>
      <w:r w:rsidRPr="002D616A">
        <w:rPr>
          <w:color w:val="858585"/>
          <w:sz w:val="28"/>
          <w:szCs w:val="28"/>
        </w:rPr>
        <w:t>F-404, Bajra</w:t>
      </w:r>
      <w:r w:rsidR="00A51CB1">
        <w:rPr>
          <w:color w:val="858585"/>
          <w:sz w:val="28"/>
          <w:szCs w:val="28"/>
        </w:rPr>
        <w:t>n</w:t>
      </w:r>
      <w:r w:rsidRPr="002D616A">
        <w:rPr>
          <w:color w:val="858585"/>
          <w:sz w:val="28"/>
          <w:szCs w:val="28"/>
        </w:rPr>
        <w:t>g Bali Tower, Vidhyadhar Nagar, Jaipur, Jaipur, Rajasthan, India, 302039</w:t>
      </w:r>
    </w:p>
    <w:p w14:paraId="4E1F3A1A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2.Grievance Officer will be responsible for receiving this correspondence and ack</w:t>
      </w:r>
      <w:r w:rsidR="00CF6096">
        <w:rPr>
          <w:color w:val="858585"/>
          <w:sz w:val="28"/>
          <w:szCs w:val="28"/>
        </w:rPr>
        <w:t>nowledge the complaint within 48</w:t>
      </w:r>
      <w:r w:rsidRPr="00A763A2">
        <w:rPr>
          <w:color w:val="858585"/>
          <w:sz w:val="28"/>
          <w:szCs w:val="28"/>
        </w:rPr>
        <w:t xml:space="preserve"> hours.</w:t>
      </w:r>
    </w:p>
    <w:p w14:paraId="1F04D21C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Procedure For Complaints Management:</w:t>
      </w:r>
    </w:p>
    <w:p w14:paraId="16FD4DC6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The Grievance Officer will be responsible for:</w:t>
      </w:r>
    </w:p>
    <w:p w14:paraId="0E9D50FE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1. Registering the complaint:</w:t>
      </w:r>
    </w:p>
    <w:p w14:paraId="4438CC42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lastRenderedPageBreak/>
        <w:t>Yo</w:t>
      </w:r>
      <w:r w:rsidR="00CF6096">
        <w:rPr>
          <w:color w:val="858585"/>
          <w:sz w:val="28"/>
          <w:szCs w:val="28"/>
        </w:rPr>
        <w:t>u will be acknowledged within 48</w:t>
      </w:r>
      <w:r w:rsidRPr="00A763A2">
        <w:rPr>
          <w:color w:val="858585"/>
          <w:sz w:val="28"/>
          <w:szCs w:val="28"/>
        </w:rPr>
        <w:t xml:space="preserve"> hours that the complaint has been received.</w:t>
      </w:r>
    </w:p>
    <w:p w14:paraId="5200CB5B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2. Resolving the complaint</w:t>
      </w:r>
    </w:p>
    <w:p w14:paraId="03863190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Your complaint will be examined and will be decided within 15 days of being received.</w:t>
      </w:r>
    </w:p>
    <w:p w14:paraId="4E280A13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If you do not receive our decision within 15 days of lodging of your complaint, you may escalate to the self-regulating body prescribed under the Information Technology (Intermediary Guidelines and Digital Media Ethics Code) Rules 2021.</w:t>
      </w:r>
    </w:p>
    <w:p w14:paraId="71174D8C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What If You Are Unhappy With The Resolution?</w:t>
      </w:r>
    </w:p>
    <w:p w14:paraId="2606DB1D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If you are not happy with the outcomes of a complaint or our decision, you may prefer an appeal with the self-regulating body.</w:t>
      </w:r>
    </w:p>
    <w:p w14:paraId="7010A6B2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If you are not happy with the outcomes of a complaint or the decision of the self-regulating body, you may prefer an appeal with the Oversight Mechanism prescribed under the Information Technology (Intermediary Guidelines and Digital Media Ethics Code) Rules 2021.</w:t>
      </w:r>
    </w:p>
    <w:p w14:paraId="49D7FF96" w14:textId="77777777" w:rsidR="00A763A2" w:rsidRPr="00A763A2" w:rsidRDefault="00A763A2" w:rsidP="00A763A2">
      <w:pPr>
        <w:rPr>
          <w:sz w:val="28"/>
          <w:szCs w:val="28"/>
        </w:rPr>
      </w:pPr>
      <w:r w:rsidRPr="00A763A2">
        <w:rPr>
          <w:sz w:val="28"/>
          <w:szCs w:val="28"/>
        </w:rPr>
        <w:t>Record Keeping</w:t>
      </w:r>
    </w:p>
    <w:p w14:paraId="7E750052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 xml:space="preserve">A register of complaints will be kept by </w:t>
      </w:r>
      <w:r w:rsidR="00CF6096">
        <w:rPr>
          <w:color w:val="858585"/>
          <w:sz w:val="28"/>
          <w:szCs w:val="28"/>
        </w:rPr>
        <w:t>(</w:t>
      </w:r>
      <w:proofErr w:type="spellStart"/>
      <w:r w:rsidR="002D616A">
        <w:rPr>
          <w:color w:val="858585"/>
          <w:sz w:val="28"/>
          <w:szCs w:val="28"/>
        </w:rPr>
        <w:t>Glimznow</w:t>
      </w:r>
      <w:proofErr w:type="spellEnd"/>
      <w:r w:rsidR="002D616A">
        <w:rPr>
          <w:color w:val="858585"/>
          <w:sz w:val="28"/>
          <w:szCs w:val="28"/>
        </w:rPr>
        <w:t xml:space="preserve"> Pvt Ltd</w:t>
      </w:r>
      <w:r w:rsidR="00CF6096">
        <w:rPr>
          <w:color w:val="858585"/>
          <w:sz w:val="28"/>
          <w:szCs w:val="28"/>
        </w:rPr>
        <w:t>)</w:t>
      </w:r>
      <w:r w:rsidRPr="00A763A2">
        <w:rPr>
          <w:color w:val="858585"/>
          <w:sz w:val="28"/>
          <w:szCs w:val="28"/>
        </w:rPr>
        <w:t xml:space="preserve"> at its office.</w:t>
      </w:r>
    </w:p>
    <w:p w14:paraId="699A3A08" w14:textId="77777777" w:rsidR="00A763A2" w:rsidRPr="00A763A2" w:rsidRDefault="00A763A2" w:rsidP="00A763A2">
      <w:pPr>
        <w:rPr>
          <w:color w:val="858585"/>
          <w:sz w:val="28"/>
          <w:szCs w:val="28"/>
        </w:rPr>
      </w:pPr>
      <w:r w:rsidRPr="00A763A2">
        <w:rPr>
          <w:color w:val="858585"/>
          <w:sz w:val="28"/>
          <w:szCs w:val="28"/>
        </w:rPr>
        <w:t>The complaints record and files will be confidential and access is restricted.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6913"/>
        <w:gridCol w:w="1701"/>
      </w:tblGrid>
      <w:tr w:rsidR="00A763A2" w:rsidRPr="00A763A2" w14:paraId="7C9557DF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122A4" w14:textId="77777777" w:rsidR="00A763A2" w:rsidRPr="00A763A2" w:rsidRDefault="00A763A2" w:rsidP="00A763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7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Sl.No</w:t>
            </w:r>
            <w:proofErr w:type="spellEnd"/>
            <w:r w:rsidRPr="00A7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AD056" w14:textId="77777777" w:rsidR="00A763A2" w:rsidRPr="00A763A2" w:rsidRDefault="00A763A2" w:rsidP="00A763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Grievance and Actions taken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73627" w14:textId="77777777" w:rsidR="00A763A2" w:rsidRPr="00A763A2" w:rsidRDefault="00A763A2" w:rsidP="00A763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</w:t>
            </w:r>
          </w:p>
        </w:tc>
      </w:tr>
      <w:tr w:rsidR="00A763A2" w:rsidRPr="00A763A2" w14:paraId="40EA2DF7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900D3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1470A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pending at the beginning of the month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F20CD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4B57A67B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2403C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72007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received during the month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48B7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4CF21B5E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A8A62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BB94D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disposed out of (1) above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0A7C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06C4D302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0D277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71FF5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disposed out of (2) above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1D63D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417810FB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F95F8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9254E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pending at the end of the month (1+2-3-4)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915DA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21E3F8CD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03D48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BD3A9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Classification of grievances disposed</w:t>
            </w:r>
          </w:p>
        </w:tc>
      </w:tr>
      <w:tr w:rsidR="00A763A2" w:rsidRPr="00A763A2" w14:paraId="611F93F4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C946F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6a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7367F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not related to Code of Ethics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28D9C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4267986C" w14:textId="77777777" w:rsidTr="00A763A2">
        <w:tc>
          <w:tcPr>
            <w:tcW w:w="0" w:type="auto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BE244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6b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41064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Grievances related to Code of Ethics: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57CF5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46F4A045" w14:textId="77777777" w:rsidTr="00A763A2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14:paraId="1B4F43C6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7C2E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(i) Agreed to by the publisher and action taken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D8FD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2F39B233" w14:textId="77777777" w:rsidTr="00A763A2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14:paraId="31B55D7F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D0903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(ii) Not agreed to by the publisher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9D8A8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4010E398" w14:textId="77777777" w:rsidTr="00A763A2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14:paraId="53760A18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E2411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(iii) Any other action taken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A88D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7A8C6B39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8143C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D2FB7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 xml:space="preserve">Orders, directions and advisories received from Central Government and </w:t>
            </w:r>
            <w:proofErr w:type="spellStart"/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Self regulatory</w:t>
            </w:r>
            <w:proofErr w:type="spellEnd"/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 xml:space="preserve"> Bodies</w:t>
            </w:r>
          </w:p>
        </w:tc>
      </w:tr>
      <w:tr w:rsidR="00A763A2" w:rsidRPr="00A763A2" w14:paraId="468B9398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FA718D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7(a)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E31433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Number of Orders, directions and advisories received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ACA9B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  <w:tr w:rsidR="00A763A2" w:rsidRPr="00A763A2" w14:paraId="69696D7A" w14:textId="77777777" w:rsidTr="00A763A2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A0EA6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7(b)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0EDBD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  <w:r w:rsidRPr="00A763A2">
              <w:rPr>
                <w:rFonts w:ascii="Times New Roman" w:hAnsi="Times New Roman" w:cs="Times New Roman"/>
                <w:color w:val="858585"/>
                <w:sz w:val="28"/>
                <w:szCs w:val="28"/>
              </w:rPr>
              <w:t>Orders, directions and advisories complied to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D5A2D" w14:textId="77777777" w:rsidR="00A763A2" w:rsidRPr="00A763A2" w:rsidRDefault="00A763A2" w:rsidP="00A763A2">
            <w:pPr>
              <w:rPr>
                <w:rFonts w:ascii="Times New Roman" w:hAnsi="Times New Roman" w:cs="Times New Roman"/>
                <w:color w:val="858585"/>
                <w:sz w:val="28"/>
                <w:szCs w:val="28"/>
              </w:rPr>
            </w:pPr>
          </w:p>
        </w:tc>
      </w:tr>
    </w:tbl>
    <w:p w14:paraId="0C99C833" w14:textId="77777777" w:rsidR="004D3F10" w:rsidRPr="00A763A2" w:rsidRDefault="004D3F10" w:rsidP="00A763A2">
      <w:pPr>
        <w:rPr>
          <w:sz w:val="28"/>
          <w:szCs w:val="28"/>
        </w:rPr>
      </w:pPr>
    </w:p>
    <w:sectPr w:rsidR="004D3F10" w:rsidRPr="00A7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13C"/>
    <w:multiLevelType w:val="multilevel"/>
    <w:tmpl w:val="8122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817A0"/>
    <w:multiLevelType w:val="multilevel"/>
    <w:tmpl w:val="F530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82BFA"/>
    <w:multiLevelType w:val="multilevel"/>
    <w:tmpl w:val="9054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53C3"/>
    <w:multiLevelType w:val="multilevel"/>
    <w:tmpl w:val="2E6A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42494"/>
    <w:multiLevelType w:val="multilevel"/>
    <w:tmpl w:val="D3D2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A2DA4"/>
    <w:multiLevelType w:val="multilevel"/>
    <w:tmpl w:val="5B6A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A151D"/>
    <w:multiLevelType w:val="multilevel"/>
    <w:tmpl w:val="8202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67614"/>
    <w:multiLevelType w:val="multilevel"/>
    <w:tmpl w:val="8112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E1649"/>
    <w:multiLevelType w:val="multilevel"/>
    <w:tmpl w:val="535A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C7A68"/>
    <w:multiLevelType w:val="multilevel"/>
    <w:tmpl w:val="8B5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41E34"/>
    <w:multiLevelType w:val="multilevel"/>
    <w:tmpl w:val="F3A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26EA8"/>
    <w:multiLevelType w:val="multilevel"/>
    <w:tmpl w:val="FEA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80EF1"/>
    <w:multiLevelType w:val="multilevel"/>
    <w:tmpl w:val="BA34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A0CCE"/>
    <w:multiLevelType w:val="multilevel"/>
    <w:tmpl w:val="D2F0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20DEF"/>
    <w:multiLevelType w:val="multilevel"/>
    <w:tmpl w:val="8E7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D6F91"/>
    <w:multiLevelType w:val="multilevel"/>
    <w:tmpl w:val="BDC0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22DE4"/>
    <w:multiLevelType w:val="multilevel"/>
    <w:tmpl w:val="7CD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071D2"/>
    <w:multiLevelType w:val="multilevel"/>
    <w:tmpl w:val="B6F6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BE493B"/>
    <w:multiLevelType w:val="multilevel"/>
    <w:tmpl w:val="4F5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01024"/>
    <w:multiLevelType w:val="multilevel"/>
    <w:tmpl w:val="D3A4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86AC9"/>
    <w:multiLevelType w:val="multilevel"/>
    <w:tmpl w:val="F8C0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97786"/>
    <w:multiLevelType w:val="multilevel"/>
    <w:tmpl w:val="1DB6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E60CBB"/>
    <w:multiLevelType w:val="multilevel"/>
    <w:tmpl w:val="47DC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896630">
    <w:abstractNumId w:val="6"/>
  </w:num>
  <w:num w:numId="2" w16cid:durableId="354427731">
    <w:abstractNumId w:val="2"/>
  </w:num>
  <w:num w:numId="3" w16cid:durableId="905409677">
    <w:abstractNumId w:val="22"/>
  </w:num>
  <w:num w:numId="4" w16cid:durableId="937064125">
    <w:abstractNumId w:val="3"/>
  </w:num>
  <w:num w:numId="5" w16cid:durableId="1733656194">
    <w:abstractNumId w:val="15"/>
  </w:num>
  <w:num w:numId="6" w16cid:durableId="1421216419">
    <w:abstractNumId w:val="1"/>
  </w:num>
  <w:num w:numId="7" w16cid:durableId="1463385262">
    <w:abstractNumId w:val="4"/>
  </w:num>
  <w:num w:numId="8" w16cid:durableId="549272333">
    <w:abstractNumId w:val="9"/>
  </w:num>
  <w:num w:numId="9" w16cid:durableId="762994851">
    <w:abstractNumId w:val="5"/>
  </w:num>
  <w:num w:numId="10" w16cid:durableId="749887924">
    <w:abstractNumId w:val="13"/>
  </w:num>
  <w:num w:numId="11" w16cid:durableId="1247378720">
    <w:abstractNumId w:val="21"/>
  </w:num>
  <w:num w:numId="12" w16cid:durableId="941691047">
    <w:abstractNumId w:val="14"/>
  </w:num>
  <w:num w:numId="13" w16cid:durableId="228466536">
    <w:abstractNumId w:val="20"/>
  </w:num>
  <w:num w:numId="14" w16cid:durableId="1472558244">
    <w:abstractNumId w:val="19"/>
  </w:num>
  <w:num w:numId="15" w16cid:durableId="1279290549">
    <w:abstractNumId w:val="18"/>
  </w:num>
  <w:num w:numId="16" w16cid:durableId="103693449">
    <w:abstractNumId w:val="8"/>
  </w:num>
  <w:num w:numId="17" w16cid:durableId="305595106">
    <w:abstractNumId w:val="17"/>
  </w:num>
  <w:num w:numId="18" w16cid:durableId="172108925">
    <w:abstractNumId w:val="7"/>
  </w:num>
  <w:num w:numId="19" w16cid:durableId="2146195535">
    <w:abstractNumId w:val="11"/>
  </w:num>
  <w:num w:numId="20" w16cid:durableId="442190834">
    <w:abstractNumId w:val="16"/>
  </w:num>
  <w:num w:numId="21" w16cid:durableId="201751506">
    <w:abstractNumId w:val="10"/>
  </w:num>
  <w:num w:numId="22" w16cid:durableId="1737701831">
    <w:abstractNumId w:val="0"/>
  </w:num>
  <w:num w:numId="23" w16cid:durableId="912934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700"/>
    <w:rsid w:val="00142700"/>
    <w:rsid w:val="001F1398"/>
    <w:rsid w:val="002D616A"/>
    <w:rsid w:val="004D3F10"/>
    <w:rsid w:val="00514C73"/>
    <w:rsid w:val="00725313"/>
    <w:rsid w:val="007F40BF"/>
    <w:rsid w:val="00816855"/>
    <w:rsid w:val="00A51CB1"/>
    <w:rsid w:val="00A763A2"/>
    <w:rsid w:val="00C62D40"/>
    <w:rsid w:val="00CF6096"/>
    <w:rsid w:val="00D64929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1362"/>
  <w15:docId w15:val="{3D858403-7A1F-41BD-9C61-2842D8F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763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7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item">
    <w:name w:val="list_item"/>
    <w:basedOn w:val="DefaultParagraphFont"/>
    <w:rsid w:val="00816855"/>
  </w:style>
  <w:style w:type="character" w:styleId="Strong">
    <w:name w:val="Strong"/>
    <w:basedOn w:val="DefaultParagraphFont"/>
    <w:uiPriority w:val="22"/>
    <w:qFormat/>
    <w:rsid w:val="0081685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763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t20">
    <w:name w:val="mt20"/>
    <w:basedOn w:val="DefaultParagraphFont"/>
    <w:rsid w:val="00A763A2"/>
  </w:style>
  <w:style w:type="paragraph" w:styleId="ListParagraph">
    <w:name w:val="List Paragraph"/>
    <w:basedOn w:val="Normal"/>
    <w:uiPriority w:val="34"/>
    <w:qFormat/>
    <w:rsid w:val="002D61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1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C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4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44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94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5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16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07905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4814885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8794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7815575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8373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042309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8156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8483006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8664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387626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2596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7592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17981763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4393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137383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843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794057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8381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8541333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1830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1328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01500801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1121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2581361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3885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2910578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188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627665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71934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992144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7210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087709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8504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5189230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2623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9367348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5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1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7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444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89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35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06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244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66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35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02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29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7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911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81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22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9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579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81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7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4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005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72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20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68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708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3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507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13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01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57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584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54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80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75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4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73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1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2355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7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6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9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57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5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70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1535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28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9631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20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0154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1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902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06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59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854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971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65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50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3075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514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8697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49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13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064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0832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3167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57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0225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54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567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2766">
          <w:marLeft w:val="0"/>
          <w:marRight w:val="0"/>
          <w:marTop w:val="600"/>
          <w:marBottom w:val="6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5903718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4879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6353515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925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488403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443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6266954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5392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9350955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5877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6386603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58516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7100276">
          <w:marLeft w:val="0"/>
          <w:marRight w:val="0"/>
          <w:marTop w:val="300"/>
          <w:marBottom w:val="12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1344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98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31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1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glimzno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SHLOK SARDA</cp:lastModifiedBy>
  <cp:revision>6</cp:revision>
  <dcterms:created xsi:type="dcterms:W3CDTF">2025-09-20T06:50:00Z</dcterms:created>
  <dcterms:modified xsi:type="dcterms:W3CDTF">2025-11-04T13:37:00Z</dcterms:modified>
</cp:coreProperties>
</file>